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C14" w:rsidRPr="00534A71" w:rsidRDefault="00534A71" w:rsidP="00534A71">
      <w:pPr>
        <w:bidi/>
        <w:spacing w:line="240" w:lineRule="auto"/>
        <w:jc w:val="right"/>
        <w:rPr>
          <w:rFonts w:cs="Diwani Bent"/>
          <w:sz w:val="56"/>
          <w:szCs w:val="56"/>
          <w:rtl/>
          <w:lang w:bidi="ar-DZ"/>
        </w:rPr>
      </w:pPr>
      <w:r w:rsidRPr="00534A71">
        <w:rPr>
          <w:rFonts w:cs="Diwani Bent"/>
          <w:noProof/>
          <w:sz w:val="56"/>
          <w:szCs w:val="56"/>
          <w:rtl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2250440</wp:posOffset>
            </wp:positionH>
            <wp:positionV relativeFrom="paragraph">
              <wp:posOffset>-39370</wp:posOffset>
            </wp:positionV>
            <wp:extent cx="1584960" cy="767715"/>
            <wp:effectExtent l="19050" t="0" r="0" b="0"/>
            <wp:wrapTight wrapText="bothSides">
              <wp:wrapPolygon edited="0">
                <wp:start x="-260" y="0"/>
                <wp:lineTo x="-260" y="20903"/>
                <wp:lineTo x="21548" y="20903"/>
                <wp:lineTo x="21548" y="0"/>
                <wp:lineTo x="-260" y="0"/>
              </wp:wrapPolygon>
            </wp:wrapTight>
            <wp:docPr id="2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46277" t="38147" r="15267" b="1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a3"/>
        <w:bidiVisual/>
        <w:tblW w:w="0" w:type="auto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4A0"/>
      </w:tblPr>
      <w:tblGrid>
        <w:gridCol w:w="7904"/>
        <w:gridCol w:w="1308"/>
      </w:tblGrid>
      <w:tr w:rsidR="004B5FB9" w:rsidRPr="00F41259" w:rsidTr="008F2FBA">
        <w:tc>
          <w:tcPr>
            <w:tcW w:w="7904" w:type="dxa"/>
            <w:shd w:val="clear" w:color="auto" w:fill="BFBFBF" w:themeFill="background1" w:themeFillShade="BF"/>
          </w:tcPr>
          <w:p w:rsidR="004B5FB9" w:rsidRPr="00F41259" w:rsidRDefault="00534A71" w:rsidP="00534A71">
            <w:pPr>
              <w:bidi/>
              <w:jc w:val="center"/>
              <w:rPr>
                <w:rFonts w:cs="Traditional Arabic"/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       </w:t>
            </w:r>
            <w:r w:rsidRPr="00F41259">
              <w:rPr>
                <w:rFonts w:cs="Traditional Arabic" w:hint="cs"/>
                <w:b/>
                <w:bCs/>
                <w:color w:val="BFBFBF" w:themeColor="background1" w:themeShade="BF"/>
                <w:sz w:val="32"/>
                <w:szCs w:val="32"/>
                <w:rtl/>
                <w:lang w:bidi="ar-DZ"/>
              </w:rPr>
              <w:t>.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 </w:t>
            </w:r>
            <w:r w:rsidR="004B5FB9" w:rsidRPr="00F41259">
              <w:rPr>
                <w:rFonts w:cs="Traditional Arabic" w:hint="cs"/>
                <w:b/>
                <w:bCs/>
                <w:sz w:val="36"/>
                <w:szCs w:val="36"/>
                <w:rtl/>
                <w:lang w:bidi="ar-DZ"/>
              </w:rPr>
              <w:t>المحتوي</w:t>
            </w:r>
            <w:r w:rsidR="008F2FBA" w:rsidRPr="00F41259">
              <w:rPr>
                <w:rFonts w:cs="Traditional Arabic" w:hint="cs"/>
                <w:b/>
                <w:bCs/>
                <w:sz w:val="36"/>
                <w:szCs w:val="36"/>
                <w:rtl/>
                <w:lang w:bidi="ar-DZ"/>
              </w:rPr>
              <w:t>ــ</w:t>
            </w:r>
            <w:r w:rsidR="004B5FB9" w:rsidRPr="00F41259">
              <w:rPr>
                <w:rFonts w:cs="Traditional Arabic" w:hint="cs"/>
                <w:b/>
                <w:bCs/>
                <w:sz w:val="36"/>
                <w:szCs w:val="36"/>
                <w:rtl/>
                <w:lang w:bidi="ar-DZ"/>
              </w:rPr>
              <w:t>ات</w:t>
            </w:r>
          </w:p>
        </w:tc>
        <w:tc>
          <w:tcPr>
            <w:tcW w:w="1308" w:type="dxa"/>
            <w:shd w:val="clear" w:color="auto" w:fill="BFBFBF" w:themeFill="background1" w:themeFillShade="BF"/>
          </w:tcPr>
          <w:p w:rsidR="004B5FB9" w:rsidRPr="00F41259" w:rsidRDefault="004B5FB9" w:rsidP="00F41259">
            <w:pPr>
              <w:bidi/>
              <w:jc w:val="center"/>
              <w:rPr>
                <w:rFonts w:cs="Traditional Arabic"/>
                <w:b/>
                <w:bCs/>
                <w:sz w:val="36"/>
                <w:szCs w:val="36"/>
                <w:rtl/>
                <w:lang w:bidi="ar-DZ"/>
              </w:rPr>
            </w:pPr>
            <w:r w:rsidRPr="00F41259">
              <w:rPr>
                <w:rFonts w:cs="Traditional Arabic" w:hint="cs"/>
                <w:b/>
                <w:bCs/>
                <w:sz w:val="36"/>
                <w:szCs w:val="36"/>
                <w:rtl/>
                <w:lang w:bidi="ar-DZ"/>
              </w:rPr>
              <w:t>الصفحة</w:t>
            </w:r>
          </w:p>
        </w:tc>
      </w:tr>
      <w:tr w:rsidR="004B5FB9" w:rsidRPr="00F41259" w:rsidTr="008F2FBA">
        <w:tc>
          <w:tcPr>
            <w:tcW w:w="7904" w:type="dxa"/>
          </w:tcPr>
          <w:p w:rsidR="004B5FB9" w:rsidRPr="00A76A23" w:rsidRDefault="006377BB" w:rsidP="00F41259">
            <w:pPr>
              <w:bidi/>
              <w:rPr>
                <w:rFonts w:cs="Traditional Arabic"/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  <w:lang w:bidi="ar-DZ"/>
              </w:rPr>
              <w:t>اهداء</w:t>
            </w:r>
          </w:p>
        </w:tc>
        <w:tc>
          <w:tcPr>
            <w:tcW w:w="1308" w:type="dxa"/>
          </w:tcPr>
          <w:p w:rsidR="004B5FB9" w:rsidRPr="00F41259" w:rsidRDefault="004B5FB9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</w:p>
        </w:tc>
      </w:tr>
      <w:tr w:rsidR="00C00FA0" w:rsidRPr="00F41259" w:rsidTr="008F2FBA">
        <w:tc>
          <w:tcPr>
            <w:tcW w:w="7904" w:type="dxa"/>
          </w:tcPr>
          <w:p w:rsidR="00C00FA0" w:rsidRPr="00A76A23" w:rsidRDefault="006377BB" w:rsidP="00F41259">
            <w:pPr>
              <w:bidi/>
              <w:rPr>
                <w:rFonts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A76A23">
              <w:rPr>
                <w:rFonts w:cs="Traditional Arabic" w:hint="cs"/>
                <w:b/>
                <w:bCs/>
                <w:sz w:val="32"/>
                <w:szCs w:val="32"/>
                <w:rtl/>
                <w:lang w:bidi="ar-DZ"/>
              </w:rPr>
              <w:t>شكر وعرفان</w:t>
            </w:r>
          </w:p>
        </w:tc>
        <w:tc>
          <w:tcPr>
            <w:tcW w:w="1308" w:type="dxa"/>
          </w:tcPr>
          <w:p w:rsidR="00C00FA0" w:rsidRPr="00F41259" w:rsidRDefault="00C00FA0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</w:p>
        </w:tc>
      </w:tr>
      <w:tr w:rsidR="004B5FB9" w:rsidRPr="00F41259" w:rsidTr="008F2FBA">
        <w:tc>
          <w:tcPr>
            <w:tcW w:w="7904" w:type="dxa"/>
          </w:tcPr>
          <w:p w:rsidR="004B5FB9" w:rsidRPr="00A76A23" w:rsidRDefault="004B5FB9" w:rsidP="00F41259">
            <w:pPr>
              <w:bidi/>
              <w:rPr>
                <w:rFonts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A76A23">
              <w:rPr>
                <w:rFonts w:cs="Traditional Arabic" w:hint="cs"/>
                <w:b/>
                <w:bCs/>
                <w:sz w:val="32"/>
                <w:szCs w:val="32"/>
                <w:rtl/>
                <w:lang w:bidi="ar-DZ"/>
              </w:rPr>
              <w:t>مقدمة</w:t>
            </w:r>
          </w:p>
        </w:tc>
        <w:tc>
          <w:tcPr>
            <w:tcW w:w="1308" w:type="dxa"/>
          </w:tcPr>
          <w:p w:rsidR="004B5FB9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4</w:t>
            </w:r>
          </w:p>
        </w:tc>
      </w:tr>
      <w:tr w:rsidR="00EE7C82" w:rsidRPr="00F41259" w:rsidTr="008F2FBA">
        <w:tc>
          <w:tcPr>
            <w:tcW w:w="7904" w:type="dxa"/>
          </w:tcPr>
          <w:p w:rsidR="00EE7C82" w:rsidRPr="001A592B" w:rsidRDefault="002E5DCF" w:rsidP="002E5DCF">
            <w:pPr>
              <w:bidi/>
              <w:rPr>
                <w:rFonts w:cs="Traditional Arabic"/>
                <w:b/>
                <w:bCs/>
                <w:sz w:val="36"/>
                <w:szCs w:val="36"/>
                <w:rtl/>
                <w:lang w:bidi="ar-DZ"/>
              </w:rPr>
            </w:pPr>
            <w:r w:rsidRPr="001A592B">
              <w:rPr>
                <w:rFonts w:cs="Traditional Arabic"/>
                <w:b/>
                <w:bCs/>
                <w:sz w:val="36"/>
                <w:szCs w:val="36"/>
                <w:rtl/>
                <w:lang w:bidi="ar-DZ"/>
              </w:rPr>
              <w:t>الفصل الأول</w:t>
            </w:r>
            <w:r w:rsidRPr="001A592B">
              <w:rPr>
                <w:rFonts w:cs="Traditional Arabic" w:hint="cs"/>
                <w:b/>
                <w:bCs/>
                <w:sz w:val="36"/>
                <w:szCs w:val="36"/>
                <w:rtl/>
                <w:lang w:bidi="ar-DZ"/>
              </w:rPr>
              <w:t xml:space="preserve"> :</w:t>
            </w:r>
            <w:r w:rsidRPr="001A592B">
              <w:rPr>
                <w:rFonts w:cs="Traditional Arabic"/>
                <w:b/>
                <w:bCs/>
                <w:sz w:val="36"/>
                <w:szCs w:val="36"/>
                <w:rtl/>
                <w:lang w:bidi="ar-DZ"/>
              </w:rPr>
              <w:t xml:space="preserve"> النظام القانوني للاعتماد الايجاري</w:t>
            </w:r>
          </w:p>
        </w:tc>
        <w:tc>
          <w:tcPr>
            <w:tcW w:w="1308" w:type="dxa"/>
          </w:tcPr>
          <w:p w:rsidR="00EE7C82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6</w:t>
            </w:r>
          </w:p>
        </w:tc>
      </w:tr>
      <w:tr w:rsidR="002E5DCF" w:rsidRPr="00F41259" w:rsidTr="008F2FBA">
        <w:tc>
          <w:tcPr>
            <w:tcW w:w="7904" w:type="dxa"/>
          </w:tcPr>
          <w:p w:rsidR="002E5DCF" w:rsidRPr="00BC07BE" w:rsidRDefault="002E5DCF" w:rsidP="001D6E8B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F07EBF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  <w:t xml:space="preserve">المبحث الأول: </w:t>
            </w:r>
            <w:r w:rsidRPr="00474000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المفهوم القانوني للاعتماد الايجاري</w:t>
            </w:r>
          </w:p>
        </w:tc>
        <w:tc>
          <w:tcPr>
            <w:tcW w:w="1308" w:type="dxa"/>
          </w:tcPr>
          <w:p w:rsidR="002E5DCF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7</w:t>
            </w:r>
          </w:p>
        </w:tc>
      </w:tr>
      <w:tr w:rsidR="00FB5D34" w:rsidRPr="00F41259" w:rsidTr="008F2FBA">
        <w:tc>
          <w:tcPr>
            <w:tcW w:w="7904" w:type="dxa"/>
          </w:tcPr>
          <w:p w:rsidR="00FB5D34" w:rsidRPr="001D6E8B" w:rsidRDefault="002E5DCF" w:rsidP="00C75063">
            <w:pPr>
              <w:bidi/>
              <w:rPr>
                <w:rFonts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C07BE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المطلب </w:t>
            </w:r>
            <w:r w:rsidRPr="00BC07B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الأول: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 w:rsidR="00C7506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تعريف </w:t>
            </w:r>
            <w:r w:rsidRPr="00431C77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الاعتماد الايجاري للعقارات في </w:t>
            </w:r>
            <w:r w:rsidR="00C7506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الجزائر</w:t>
            </w:r>
          </w:p>
        </w:tc>
        <w:tc>
          <w:tcPr>
            <w:tcW w:w="1308" w:type="dxa"/>
          </w:tcPr>
          <w:p w:rsidR="00FB5D34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7</w:t>
            </w:r>
          </w:p>
        </w:tc>
      </w:tr>
      <w:tr w:rsidR="001D6E8B" w:rsidRPr="00F41259" w:rsidTr="008F2FBA">
        <w:tc>
          <w:tcPr>
            <w:tcW w:w="7904" w:type="dxa"/>
          </w:tcPr>
          <w:p w:rsidR="001D6E8B" w:rsidRPr="001D6E8B" w:rsidRDefault="002E5DCF" w:rsidP="002E5DCF">
            <w:pPr>
              <w:bidi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المطلب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 w:rsidRPr="00861AD8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الثاني: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 w:rsidRPr="0019360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خصائص الاعتماد الايجاري للعقارات</w:t>
            </w:r>
          </w:p>
        </w:tc>
        <w:tc>
          <w:tcPr>
            <w:tcW w:w="1308" w:type="dxa"/>
          </w:tcPr>
          <w:p w:rsidR="001D6E8B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8</w:t>
            </w:r>
          </w:p>
        </w:tc>
      </w:tr>
      <w:tr w:rsidR="00FB5D34" w:rsidRPr="00F41259" w:rsidTr="008F2FBA">
        <w:tc>
          <w:tcPr>
            <w:tcW w:w="7904" w:type="dxa"/>
          </w:tcPr>
          <w:p w:rsidR="00FB5D34" w:rsidRPr="001D6E8B" w:rsidRDefault="002E5DCF" w:rsidP="00C75063">
            <w:pPr>
              <w:bidi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19360C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الفرع الأول:ا</w:t>
            </w:r>
            <w:r w:rsidR="00C7506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لسمات</w:t>
            </w:r>
            <w:r w:rsidRPr="0019360C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 العامة لعقد الاعتماد الايجاري</w:t>
            </w:r>
          </w:p>
        </w:tc>
        <w:tc>
          <w:tcPr>
            <w:tcW w:w="1308" w:type="dxa"/>
          </w:tcPr>
          <w:p w:rsidR="00FB5D34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8</w:t>
            </w:r>
          </w:p>
        </w:tc>
      </w:tr>
      <w:tr w:rsidR="00FB5D34" w:rsidRPr="00F41259" w:rsidTr="008F2FBA">
        <w:tc>
          <w:tcPr>
            <w:tcW w:w="7904" w:type="dxa"/>
          </w:tcPr>
          <w:p w:rsidR="00FB5D34" w:rsidRPr="001D6E8B" w:rsidRDefault="002E5DCF" w:rsidP="00C75063">
            <w:pPr>
              <w:bidi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C9051F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الفرع الثاني :ال</w:t>
            </w:r>
            <w:r w:rsidR="00C75063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سمات الذاتية</w:t>
            </w:r>
            <w:r w:rsidRPr="00C9051F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 بعقد الاعتماد الايجاري</w:t>
            </w:r>
          </w:p>
        </w:tc>
        <w:tc>
          <w:tcPr>
            <w:tcW w:w="1308" w:type="dxa"/>
          </w:tcPr>
          <w:p w:rsidR="00FB5D34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9</w:t>
            </w:r>
          </w:p>
        </w:tc>
      </w:tr>
      <w:tr w:rsidR="00EE7C82" w:rsidRPr="00F41259" w:rsidTr="008F2FBA">
        <w:tc>
          <w:tcPr>
            <w:tcW w:w="7904" w:type="dxa"/>
          </w:tcPr>
          <w:p w:rsidR="00EE7C82" w:rsidRPr="001D6E8B" w:rsidRDefault="002E5DCF" w:rsidP="001D6E8B">
            <w:pPr>
              <w:bidi/>
              <w:rPr>
                <w:rFonts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8C67F7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  <w:t>المبحث الثاني: تكوين عقد الاعتماد الايجاري</w:t>
            </w:r>
          </w:p>
        </w:tc>
        <w:tc>
          <w:tcPr>
            <w:tcW w:w="1308" w:type="dxa"/>
          </w:tcPr>
          <w:p w:rsidR="00EE7C82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13</w:t>
            </w:r>
          </w:p>
        </w:tc>
      </w:tr>
      <w:tr w:rsidR="00FB5D34" w:rsidRPr="00F41259" w:rsidTr="008F2FBA">
        <w:tc>
          <w:tcPr>
            <w:tcW w:w="7904" w:type="dxa"/>
          </w:tcPr>
          <w:p w:rsidR="00FB5D34" w:rsidRPr="001D6E8B" w:rsidRDefault="002E5DCF" w:rsidP="00D66EC0">
            <w:pPr>
              <w:bidi/>
              <w:rPr>
                <w:rFonts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C03AF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المطلب الأول: مرحلة التفاوض* مرحلة التمهيد </w:t>
            </w:r>
            <w:proofErr w:type="spellStart"/>
            <w:r w:rsidRPr="00C03AF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به</w:t>
            </w:r>
            <w:proofErr w:type="spellEnd"/>
            <w:r w:rsidRPr="00C03AF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 لنشأة العقد</w:t>
            </w:r>
          </w:p>
        </w:tc>
        <w:tc>
          <w:tcPr>
            <w:tcW w:w="1308" w:type="dxa"/>
          </w:tcPr>
          <w:p w:rsidR="00FB5D34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13</w:t>
            </w:r>
          </w:p>
        </w:tc>
      </w:tr>
      <w:tr w:rsidR="00FB5D34" w:rsidRPr="00F41259" w:rsidTr="008F2FBA">
        <w:tc>
          <w:tcPr>
            <w:tcW w:w="7904" w:type="dxa"/>
          </w:tcPr>
          <w:p w:rsidR="00FB5D34" w:rsidRPr="001D6E8B" w:rsidRDefault="002E5DCF" w:rsidP="003316DA">
            <w:pPr>
              <w:bidi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C03AF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الفرع </w:t>
            </w:r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الأول</w:t>
            </w:r>
            <w:r w:rsidRPr="00C03AF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: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 w:rsidRPr="00C03AF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تقديم الطلب</w:t>
            </w:r>
          </w:p>
        </w:tc>
        <w:tc>
          <w:tcPr>
            <w:tcW w:w="1308" w:type="dxa"/>
          </w:tcPr>
          <w:p w:rsidR="00FB5D34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14</w:t>
            </w:r>
          </w:p>
        </w:tc>
      </w:tr>
      <w:tr w:rsidR="002E5DCF" w:rsidRPr="00F41259" w:rsidTr="008F2FBA">
        <w:tc>
          <w:tcPr>
            <w:tcW w:w="7904" w:type="dxa"/>
          </w:tcPr>
          <w:p w:rsidR="002E5DCF" w:rsidRPr="00C03AFA" w:rsidRDefault="002E5DCF" w:rsidP="003316DA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795DA5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الفرع الثاني:دراسة الطلب وتحليل المعلومات</w:t>
            </w:r>
          </w:p>
        </w:tc>
        <w:tc>
          <w:tcPr>
            <w:tcW w:w="1308" w:type="dxa"/>
          </w:tcPr>
          <w:p w:rsidR="002E5DCF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15</w:t>
            </w:r>
          </w:p>
        </w:tc>
      </w:tr>
      <w:tr w:rsidR="00FB5D34" w:rsidRPr="00F41259" w:rsidTr="008F2FBA">
        <w:tc>
          <w:tcPr>
            <w:tcW w:w="7904" w:type="dxa"/>
          </w:tcPr>
          <w:p w:rsidR="00FB5D34" w:rsidRPr="001D6E8B" w:rsidRDefault="002E5DCF" w:rsidP="001D6E8B">
            <w:pPr>
              <w:tabs>
                <w:tab w:val="left" w:pos="745"/>
                <w:tab w:val="left" w:pos="948"/>
              </w:tabs>
              <w:bidi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E145C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المطلب الثاني:مرحلة </w:t>
            </w:r>
            <w:r w:rsidRPr="002E145C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انعقاد</w:t>
            </w:r>
            <w:r w:rsidRPr="002E145C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 عقد الاعتماد الايجاري</w:t>
            </w:r>
          </w:p>
        </w:tc>
        <w:tc>
          <w:tcPr>
            <w:tcW w:w="1308" w:type="dxa"/>
          </w:tcPr>
          <w:p w:rsidR="00FB5D34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16</w:t>
            </w:r>
          </w:p>
        </w:tc>
      </w:tr>
      <w:tr w:rsidR="00FB5D34" w:rsidRPr="00F41259" w:rsidTr="008F2FBA">
        <w:tc>
          <w:tcPr>
            <w:tcW w:w="7904" w:type="dxa"/>
          </w:tcPr>
          <w:p w:rsidR="00FB5D34" w:rsidRPr="001D6E8B" w:rsidRDefault="002E5DCF" w:rsidP="001D6E8B">
            <w:pPr>
              <w:bidi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E145C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الفرع الأول: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r w:rsidRPr="002E145C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الأركان الموضوعية لعقد الاعتماد الايجاري</w:t>
            </w:r>
          </w:p>
        </w:tc>
        <w:tc>
          <w:tcPr>
            <w:tcW w:w="1308" w:type="dxa"/>
          </w:tcPr>
          <w:p w:rsidR="00FB5D34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16</w:t>
            </w:r>
          </w:p>
        </w:tc>
      </w:tr>
      <w:tr w:rsidR="00FB5D34" w:rsidRPr="00F41259" w:rsidTr="008F2FBA">
        <w:tc>
          <w:tcPr>
            <w:tcW w:w="7904" w:type="dxa"/>
          </w:tcPr>
          <w:p w:rsidR="00FB5D34" w:rsidRPr="001D6E8B" w:rsidRDefault="002E5DCF" w:rsidP="002E5DCF">
            <w:pPr>
              <w:bidi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800834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الفرع الثاني : الأركان الشكلية لعقد الاعتماد الايجاري</w:t>
            </w:r>
          </w:p>
        </w:tc>
        <w:tc>
          <w:tcPr>
            <w:tcW w:w="1308" w:type="dxa"/>
          </w:tcPr>
          <w:p w:rsidR="00FB5D34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31</w:t>
            </w:r>
          </w:p>
        </w:tc>
      </w:tr>
      <w:tr w:rsidR="00FB5D34" w:rsidRPr="00F41259" w:rsidTr="008F2FBA">
        <w:tc>
          <w:tcPr>
            <w:tcW w:w="7904" w:type="dxa"/>
          </w:tcPr>
          <w:p w:rsidR="00FB5D34" w:rsidRPr="001207B8" w:rsidRDefault="001207B8" w:rsidP="001207B8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1A592B">
              <w:rPr>
                <w:rFonts w:cs="Traditional Arabic"/>
                <w:b/>
                <w:bCs/>
                <w:sz w:val="36"/>
                <w:szCs w:val="36"/>
                <w:rtl/>
                <w:lang w:bidi="ar-DZ"/>
              </w:rPr>
              <w:t xml:space="preserve">الفصل </w:t>
            </w:r>
            <w:r w:rsidRPr="001A592B">
              <w:rPr>
                <w:rFonts w:cs="Traditional Arabic" w:hint="cs"/>
                <w:b/>
                <w:bCs/>
                <w:sz w:val="36"/>
                <w:szCs w:val="36"/>
                <w:rtl/>
                <w:lang w:bidi="ar-DZ"/>
              </w:rPr>
              <w:t>الثاني</w:t>
            </w:r>
            <w:r w:rsidRPr="001A592B">
              <w:rPr>
                <w:rFonts w:cs="Traditional Arabic"/>
                <w:b/>
                <w:bCs/>
                <w:sz w:val="36"/>
                <w:szCs w:val="36"/>
                <w:rtl/>
                <w:lang w:bidi="ar-DZ"/>
              </w:rPr>
              <w:t xml:space="preserve"> </w:t>
            </w:r>
            <w:r w:rsidRPr="001A592B">
              <w:rPr>
                <w:rFonts w:cs="Traditional Arabic" w:hint="cs"/>
                <w:b/>
                <w:bCs/>
                <w:sz w:val="36"/>
                <w:szCs w:val="36"/>
                <w:rtl/>
                <w:lang w:bidi="ar-DZ"/>
              </w:rPr>
              <w:t>:</w:t>
            </w:r>
            <w:r w:rsidRPr="001A592B">
              <w:rPr>
                <w:rFonts w:cs="Traditional Arabic"/>
                <w:b/>
                <w:bCs/>
                <w:sz w:val="36"/>
                <w:szCs w:val="36"/>
                <w:rtl/>
                <w:lang w:bidi="ar-DZ"/>
              </w:rPr>
              <w:t xml:space="preserve"> </w:t>
            </w:r>
            <w:r w:rsidRPr="001A592B">
              <w:rPr>
                <w:rFonts w:cs="Traditional Arabic" w:hint="cs"/>
                <w:b/>
                <w:bCs/>
                <w:sz w:val="36"/>
                <w:szCs w:val="36"/>
                <w:rtl/>
                <w:lang w:bidi="ar-DZ"/>
              </w:rPr>
              <w:t>أحكام عقد الاعتماد الايجاري للعقارات</w:t>
            </w:r>
            <w:r w:rsidRPr="001207B8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                         </w:t>
            </w:r>
            <w:r w:rsidRPr="001207B8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     </w:t>
            </w:r>
          </w:p>
        </w:tc>
        <w:tc>
          <w:tcPr>
            <w:tcW w:w="1308" w:type="dxa"/>
          </w:tcPr>
          <w:p w:rsidR="00FB5D34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35</w:t>
            </w:r>
          </w:p>
        </w:tc>
      </w:tr>
      <w:tr w:rsidR="001207B8" w:rsidRPr="00F41259" w:rsidTr="008F2FBA">
        <w:tc>
          <w:tcPr>
            <w:tcW w:w="7904" w:type="dxa"/>
          </w:tcPr>
          <w:p w:rsidR="001207B8" w:rsidRPr="00F41259" w:rsidRDefault="001207B8" w:rsidP="001207B8">
            <w:pPr>
              <w:bidi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0F45A7">
              <w:rPr>
                <w:rFonts w:cs="Traditional Arabic" w:hint="cs"/>
                <w:b/>
                <w:bCs/>
                <w:sz w:val="36"/>
                <w:szCs w:val="36"/>
                <w:rtl/>
              </w:rPr>
              <w:t xml:space="preserve">المبحث </w:t>
            </w:r>
            <w:r>
              <w:rPr>
                <w:rFonts w:cs="Traditional Arabic" w:hint="cs"/>
                <w:b/>
                <w:bCs/>
                <w:sz w:val="36"/>
                <w:szCs w:val="36"/>
                <w:rtl/>
              </w:rPr>
              <w:t>الأول</w:t>
            </w:r>
            <w:r w:rsidRPr="000F45A7">
              <w:rPr>
                <w:rFonts w:cs="Traditional Arabic" w:hint="cs"/>
                <w:b/>
                <w:bCs/>
                <w:sz w:val="36"/>
                <w:szCs w:val="36"/>
                <w:rtl/>
              </w:rPr>
              <w:t>: آثار عقد الاعتماد الايجاري</w:t>
            </w:r>
          </w:p>
        </w:tc>
        <w:tc>
          <w:tcPr>
            <w:tcW w:w="1308" w:type="dxa"/>
          </w:tcPr>
          <w:p w:rsidR="001207B8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36</w:t>
            </w:r>
          </w:p>
        </w:tc>
      </w:tr>
      <w:tr w:rsidR="001207B8" w:rsidRPr="00F41259" w:rsidTr="008F2FBA">
        <w:tc>
          <w:tcPr>
            <w:tcW w:w="7904" w:type="dxa"/>
          </w:tcPr>
          <w:p w:rsidR="001207B8" w:rsidRPr="00F41259" w:rsidRDefault="001207B8" w:rsidP="001207B8">
            <w:pPr>
              <w:bidi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CC0533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المطلب الأول: التزامات المؤجر</w:t>
            </w:r>
          </w:p>
        </w:tc>
        <w:tc>
          <w:tcPr>
            <w:tcW w:w="1308" w:type="dxa"/>
          </w:tcPr>
          <w:p w:rsidR="001207B8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37</w:t>
            </w:r>
          </w:p>
        </w:tc>
      </w:tr>
      <w:tr w:rsidR="001207B8" w:rsidRPr="00F41259" w:rsidTr="008F2FBA">
        <w:tc>
          <w:tcPr>
            <w:tcW w:w="7904" w:type="dxa"/>
          </w:tcPr>
          <w:p w:rsidR="001207B8" w:rsidRPr="00F41259" w:rsidRDefault="001207B8" w:rsidP="001207B8">
            <w:pPr>
              <w:bidi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lastRenderedPageBreak/>
              <w:t>الفرع الأول</w:t>
            </w:r>
            <w:r w:rsidRPr="009E2183">
              <w:rPr>
                <w:rFonts w:cs="Traditional Arabic" w:hint="cs"/>
                <w:b/>
                <w:bCs/>
                <w:sz w:val="32"/>
                <w:szCs w:val="32"/>
                <w:rtl/>
              </w:rPr>
              <w:t>:التزام المؤجر بالتمويل</w:t>
            </w:r>
          </w:p>
        </w:tc>
        <w:tc>
          <w:tcPr>
            <w:tcW w:w="1308" w:type="dxa"/>
          </w:tcPr>
          <w:p w:rsidR="001207B8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37</w:t>
            </w:r>
          </w:p>
        </w:tc>
      </w:tr>
      <w:tr w:rsidR="001207B8" w:rsidRPr="00F41259" w:rsidTr="008F2FBA">
        <w:tc>
          <w:tcPr>
            <w:tcW w:w="7904" w:type="dxa"/>
          </w:tcPr>
          <w:p w:rsidR="001207B8" w:rsidRPr="00F41259" w:rsidRDefault="001207B8" w:rsidP="001207B8">
            <w:pPr>
              <w:bidi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الفرع الثاني</w:t>
            </w:r>
            <w:r w:rsidRPr="009E2183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:التزام المؤجر 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بالتسليم</w:t>
            </w:r>
          </w:p>
        </w:tc>
        <w:tc>
          <w:tcPr>
            <w:tcW w:w="1308" w:type="dxa"/>
          </w:tcPr>
          <w:p w:rsidR="001207B8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38</w:t>
            </w:r>
          </w:p>
        </w:tc>
      </w:tr>
      <w:tr w:rsidR="001207B8" w:rsidRPr="00F41259" w:rsidTr="008F2FBA">
        <w:tc>
          <w:tcPr>
            <w:tcW w:w="7904" w:type="dxa"/>
          </w:tcPr>
          <w:p w:rsidR="001207B8" w:rsidRPr="00F41259" w:rsidRDefault="001207B8" w:rsidP="001207B8">
            <w:pPr>
              <w:bidi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الفرع الثالث</w:t>
            </w:r>
            <w:r w:rsidRPr="009E2183">
              <w:rPr>
                <w:rFonts w:cs="Traditional Arabic" w:hint="cs"/>
                <w:b/>
                <w:bCs/>
                <w:sz w:val="32"/>
                <w:szCs w:val="32"/>
                <w:rtl/>
              </w:rPr>
              <w:t>:ال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</w:t>
            </w:r>
            <w:r w:rsidRPr="009E2183">
              <w:rPr>
                <w:rFonts w:cs="Traditional Arabic" w:hint="cs"/>
                <w:b/>
                <w:bCs/>
                <w:sz w:val="32"/>
                <w:szCs w:val="32"/>
                <w:rtl/>
              </w:rPr>
              <w:t>لتزام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بالصيانة</w:t>
            </w:r>
          </w:p>
        </w:tc>
        <w:tc>
          <w:tcPr>
            <w:tcW w:w="1308" w:type="dxa"/>
          </w:tcPr>
          <w:p w:rsidR="001207B8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39</w:t>
            </w:r>
          </w:p>
        </w:tc>
      </w:tr>
      <w:tr w:rsidR="001207B8" w:rsidRPr="00F41259" w:rsidTr="008F2FBA">
        <w:tc>
          <w:tcPr>
            <w:tcW w:w="7904" w:type="dxa"/>
          </w:tcPr>
          <w:p w:rsidR="001207B8" w:rsidRPr="00F41259" w:rsidRDefault="001207B8" w:rsidP="001207B8">
            <w:pPr>
              <w:bidi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الفرع الرابع</w:t>
            </w:r>
            <w:r w:rsidRPr="009E2183">
              <w:rPr>
                <w:rFonts w:cs="Traditional Arabic" w:hint="cs"/>
                <w:b/>
                <w:bCs/>
                <w:sz w:val="32"/>
                <w:szCs w:val="32"/>
                <w:rtl/>
              </w:rPr>
              <w:t>:ال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</w:t>
            </w:r>
            <w:r w:rsidRPr="009E2183">
              <w:rPr>
                <w:rFonts w:cs="Traditional Arabic" w:hint="cs"/>
                <w:b/>
                <w:bCs/>
                <w:sz w:val="32"/>
                <w:szCs w:val="32"/>
                <w:rtl/>
              </w:rPr>
              <w:t>لتزام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بدفع الرسوم والضرائب</w:t>
            </w:r>
          </w:p>
        </w:tc>
        <w:tc>
          <w:tcPr>
            <w:tcW w:w="1308" w:type="dxa"/>
          </w:tcPr>
          <w:p w:rsidR="001207B8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40</w:t>
            </w:r>
          </w:p>
        </w:tc>
      </w:tr>
      <w:tr w:rsidR="001207B8" w:rsidRPr="00F41259" w:rsidTr="008F2FBA">
        <w:tc>
          <w:tcPr>
            <w:tcW w:w="7904" w:type="dxa"/>
          </w:tcPr>
          <w:p w:rsidR="001207B8" w:rsidRPr="00F41259" w:rsidRDefault="001207B8" w:rsidP="001207B8">
            <w:pPr>
              <w:bidi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الفرع الخامس</w:t>
            </w:r>
            <w:r w:rsidRPr="009E2183">
              <w:rPr>
                <w:rFonts w:cs="Traditional Arabic" w:hint="cs"/>
                <w:b/>
                <w:bCs/>
                <w:sz w:val="32"/>
                <w:szCs w:val="32"/>
                <w:rtl/>
              </w:rPr>
              <w:t>:ال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</w:t>
            </w:r>
            <w:r w:rsidRPr="009E2183">
              <w:rPr>
                <w:rFonts w:cs="Traditional Arabic" w:hint="cs"/>
                <w:b/>
                <w:bCs/>
                <w:sz w:val="32"/>
                <w:szCs w:val="32"/>
                <w:rtl/>
              </w:rPr>
              <w:t>لتزام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بالضمان</w:t>
            </w:r>
          </w:p>
        </w:tc>
        <w:tc>
          <w:tcPr>
            <w:tcW w:w="1308" w:type="dxa"/>
          </w:tcPr>
          <w:p w:rsidR="001207B8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41</w:t>
            </w:r>
          </w:p>
        </w:tc>
      </w:tr>
      <w:tr w:rsidR="001207B8" w:rsidRPr="00F41259" w:rsidTr="008F2FBA">
        <w:tc>
          <w:tcPr>
            <w:tcW w:w="7904" w:type="dxa"/>
          </w:tcPr>
          <w:p w:rsidR="001207B8" w:rsidRPr="00F41259" w:rsidRDefault="001207B8" w:rsidP="001207B8">
            <w:pPr>
              <w:bidi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المطلب الثاني: التزامات المستأجر</w:t>
            </w:r>
          </w:p>
        </w:tc>
        <w:tc>
          <w:tcPr>
            <w:tcW w:w="1308" w:type="dxa"/>
          </w:tcPr>
          <w:p w:rsidR="001207B8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43</w:t>
            </w:r>
          </w:p>
        </w:tc>
      </w:tr>
      <w:tr w:rsidR="001207B8" w:rsidRPr="00F41259" w:rsidTr="008F2FBA">
        <w:tc>
          <w:tcPr>
            <w:tcW w:w="7904" w:type="dxa"/>
          </w:tcPr>
          <w:p w:rsidR="001207B8" w:rsidRPr="00F41259" w:rsidRDefault="001207B8" w:rsidP="001207B8">
            <w:pPr>
              <w:bidi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الفرع الأول: التزامات المستأجر بالوفاء بالأجرة</w:t>
            </w:r>
          </w:p>
        </w:tc>
        <w:tc>
          <w:tcPr>
            <w:tcW w:w="1308" w:type="dxa"/>
          </w:tcPr>
          <w:p w:rsidR="001207B8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43</w:t>
            </w:r>
          </w:p>
        </w:tc>
      </w:tr>
      <w:tr w:rsidR="001207B8" w:rsidRPr="00F41259" w:rsidTr="008F2FBA">
        <w:tc>
          <w:tcPr>
            <w:tcW w:w="7904" w:type="dxa"/>
          </w:tcPr>
          <w:p w:rsidR="001207B8" w:rsidRPr="00F41259" w:rsidRDefault="001207B8" w:rsidP="001207B8">
            <w:pPr>
              <w:bidi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  <w:lang w:bidi="ar-DZ"/>
              </w:rPr>
              <w:t>الفرع الثاني: التزامات ال</w:t>
            </w:r>
            <w:r w:rsidRPr="00CF7CB5">
              <w:rPr>
                <w:rFonts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مستفيد 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المتعلقة بحماية ملكية شركة </w:t>
            </w:r>
            <w:r w:rsidRPr="00CF7CB5">
              <w:rPr>
                <w:rFonts w:cs="Traditional Arabic" w:hint="cs"/>
                <w:b/>
                <w:bCs/>
                <w:sz w:val="32"/>
                <w:szCs w:val="32"/>
                <w:rtl/>
                <w:lang w:bidi="ar-DZ"/>
              </w:rPr>
              <w:t>الاعتماد الإيجاري</w:t>
            </w:r>
          </w:p>
        </w:tc>
        <w:tc>
          <w:tcPr>
            <w:tcW w:w="1308" w:type="dxa"/>
          </w:tcPr>
          <w:p w:rsidR="001207B8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46</w:t>
            </w:r>
          </w:p>
        </w:tc>
      </w:tr>
      <w:tr w:rsidR="001207B8" w:rsidRPr="00F41259" w:rsidTr="008F2FBA">
        <w:tc>
          <w:tcPr>
            <w:tcW w:w="7904" w:type="dxa"/>
          </w:tcPr>
          <w:p w:rsidR="001207B8" w:rsidRPr="00F41259" w:rsidRDefault="001207B8" w:rsidP="001207B8">
            <w:pPr>
              <w:bidi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A46449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  <w:t>المبحث الثاني : انقضاء الاعتماد الإيجاري للعقارات</w:t>
            </w:r>
          </w:p>
        </w:tc>
        <w:tc>
          <w:tcPr>
            <w:tcW w:w="1308" w:type="dxa"/>
          </w:tcPr>
          <w:p w:rsidR="001207B8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50</w:t>
            </w:r>
          </w:p>
        </w:tc>
      </w:tr>
      <w:tr w:rsidR="001207B8" w:rsidRPr="00F41259" w:rsidTr="008F2FBA">
        <w:tc>
          <w:tcPr>
            <w:tcW w:w="7904" w:type="dxa"/>
          </w:tcPr>
          <w:p w:rsidR="001207B8" w:rsidRPr="00F41259" w:rsidRDefault="001207B8" w:rsidP="001207B8">
            <w:pPr>
              <w:bidi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50DB5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المطلب الأول : النهاية الطبيعية للعقد</w:t>
            </w:r>
          </w:p>
        </w:tc>
        <w:tc>
          <w:tcPr>
            <w:tcW w:w="1308" w:type="dxa"/>
          </w:tcPr>
          <w:p w:rsidR="001207B8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51</w:t>
            </w:r>
          </w:p>
        </w:tc>
      </w:tr>
      <w:tr w:rsidR="001207B8" w:rsidRPr="00F41259" w:rsidTr="008F2FBA">
        <w:tc>
          <w:tcPr>
            <w:tcW w:w="7904" w:type="dxa"/>
          </w:tcPr>
          <w:p w:rsidR="001207B8" w:rsidRPr="00F41259" w:rsidRDefault="001207B8" w:rsidP="001207B8">
            <w:pPr>
              <w:bidi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50DB5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ال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فرع</w:t>
            </w:r>
            <w:r w:rsidRPr="00250DB5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 xml:space="preserve"> الأول : تملك المال المؤجر</w:t>
            </w:r>
          </w:p>
        </w:tc>
        <w:tc>
          <w:tcPr>
            <w:tcW w:w="1308" w:type="dxa"/>
          </w:tcPr>
          <w:p w:rsidR="001207B8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51</w:t>
            </w:r>
          </w:p>
        </w:tc>
      </w:tr>
      <w:tr w:rsidR="001207B8" w:rsidRPr="00F41259" w:rsidTr="008F2FBA">
        <w:tc>
          <w:tcPr>
            <w:tcW w:w="7904" w:type="dxa"/>
          </w:tcPr>
          <w:p w:rsidR="001207B8" w:rsidRPr="00F41259" w:rsidRDefault="0017353F" w:rsidP="001207B8">
            <w:pPr>
              <w:bidi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50DB5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الفرع الثاني : تجديد عقد الاعتماد الايجاري</w:t>
            </w:r>
          </w:p>
        </w:tc>
        <w:tc>
          <w:tcPr>
            <w:tcW w:w="1308" w:type="dxa"/>
          </w:tcPr>
          <w:p w:rsidR="001207B8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52</w:t>
            </w:r>
          </w:p>
        </w:tc>
      </w:tr>
      <w:tr w:rsidR="001207B8" w:rsidRPr="00F41259" w:rsidTr="008F2FBA">
        <w:tc>
          <w:tcPr>
            <w:tcW w:w="7904" w:type="dxa"/>
          </w:tcPr>
          <w:p w:rsidR="001207B8" w:rsidRPr="00F41259" w:rsidRDefault="0017353F" w:rsidP="001207B8">
            <w:pPr>
              <w:bidi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50DB5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الفرع الثالث : رد المال المؤجر</w:t>
            </w:r>
          </w:p>
        </w:tc>
        <w:tc>
          <w:tcPr>
            <w:tcW w:w="1308" w:type="dxa"/>
          </w:tcPr>
          <w:p w:rsidR="001207B8" w:rsidRPr="00F41259" w:rsidRDefault="00C75063" w:rsidP="0017353F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53</w:t>
            </w:r>
          </w:p>
        </w:tc>
      </w:tr>
      <w:tr w:rsidR="001207B8" w:rsidRPr="00F41259" w:rsidTr="008F2FBA">
        <w:tc>
          <w:tcPr>
            <w:tcW w:w="7904" w:type="dxa"/>
          </w:tcPr>
          <w:p w:rsidR="001207B8" w:rsidRPr="00F41259" w:rsidRDefault="0017353F" w:rsidP="001207B8">
            <w:pPr>
              <w:bidi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50DB5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المطلب الثاني: النهاية الغير الطبيعية للعقد</w:t>
            </w:r>
          </w:p>
        </w:tc>
        <w:tc>
          <w:tcPr>
            <w:tcW w:w="1308" w:type="dxa"/>
          </w:tcPr>
          <w:p w:rsidR="001207B8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55</w:t>
            </w:r>
          </w:p>
        </w:tc>
      </w:tr>
      <w:tr w:rsidR="001207B8" w:rsidRPr="00F41259" w:rsidTr="008F2FBA">
        <w:tc>
          <w:tcPr>
            <w:tcW w:w="7904" w:type="dxa"/>
          </w:tcPr>
          <w:p w:rsidR="001207B8" w:rsidRPr="00F41259" w:rsidRDefault="0017353F" w:rsidP="001207B8">
            <w:pPr>
              <w:bidi/>
              <w:rPr>
                <w:rFonts w:cs="Traditional Arabic"/>
                <w:sz w:val="32"/>
                <w:szCs w:val="32"/>
                <w:rtl/>
                <w:lang w:bidi="ar-DZ"/>
              </w:rPr>
            </w:pPr>
            <w:r w:rsidRPr="00250DB5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الفرع الأول: بطلان عقد الاعتماد الايجاري للعقارات</w:t>
            </w:r>
          </w:p>
        </w:tc>
        <w:tc>
          <w:tcPr>
            <w:tcW w:w="1308" w:type="dxa"/>
          </w:tcPr>
          <w:p w:rsidR="001207B8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55</w:t>
            </w:r>
          </w:p>
        </w:tc>
      </w:tr>
      <w:tr w:rsidR="0017353F" w:rsidRPr="00F41259" w:rsidTr="008F2FBA">
        <w:tc>
          <w:tcPr>
            <w:tcW w:w="7904" w:type="dxa"/>
          </w:tcPr>
          <w:p w:rsidR="0017353F" w:rsidRPr="00A76A23" w:rsidRDefault="0017353F" w:rsidP="00F41259">
            <w:pPr>
              <w:bidi/>
              <w:rPr>
                <w:rFonts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DE1750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الفرع الثاني : فسخ عقد الاعتماد الايجاري للعقارات</w:t>
            </w:r>
          </w:p>
        </w:tc>
        <w:tc>
          <w:tcPr>
            <w:tcW w:w="1308" w:type="dxa"/>
          </w:tcPr>
          <w:p w:rsidR="0017353F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56</w:t>
            </w:r>
          </w:p>
        </w:tc>
      </w:tr>
      <w:tr w:rsidR="00FB5D34" w:rsidRPr="00F41259" w:rsidTr="008F2FBA">
        <w:tc>
          <w:tcPr>
            <w:tcW w:w="7904" w:type="dxa"/>
          </w:tcPr>
          <w:p w:rsidR="00FB5D34" w:rsidRPr="00A76A23" w:rsidRDefault="00FB5D34" w:rsidP="00F41259">
            <w:pPr>
              <w:bidi/>
              <w:rPr>
                <w:rFonts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A76A23">
              <w:rPr>
                <w:rFonts w:cs="Traditional Arabic" w:hint="cs"/>
                <w:b/>
                <w:bCs/>
                <w:sz w:val="32"/>
                <w:szCs w:val="32"/>
                <w:rtl/>
                <w:lang w:bidi="ar-DZ"/>
              </w:rPr>
              <w:t>الخاتمة</w:t>
            </w:r>
          </w:p>
        </w:tc>
        <w:tc>
          <w:tcPr>
            <w:tcW w:w="1308" w:type="dxa"/>
          </w:tcPr>
          <w:p w:rsidR="00FB5D34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63</w:t>
            </w:r>
          </w:p>
        </w:tc>
      </w:tr>
      <w:tr w:rsidR="006903E7" w:rsidRPr="00F41259" w:rsidTr="008F2FBA">
        <w:tc>
          <w:tcPr>
            <w:tcW w:w="7904" w:type="dxa"/>
          </w:tcPr>
          <w:p w:rsidR="006903E7" w:rsidRPr="00A76A23" w:rsidRDefault="006377BB" w:rsidP="00775827">
            <w:pPr>
              <w:bidi/>
              <w:rPr>
                <w:rFonts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A76A23">
              <w:rPr>
                <w:rFonts w:cs="Traditional Arabic" w:hint="cs"/>
                <w:b/>
                <w:bCs/>
                <w:sz w:val="32"/>
                <w:szCs w:val="32"/>
                <w:rtl/>
                <w:lang w:bidi="ar-DZ"/>
              </w:rPr>
              <w:t>قائمة المراجع والمصادر</w:t>
            </w:r>
          </w:p>
        </w:tc>
        <w:tc>
          <w:tcPr>
            <w:tcW w:w="1308" w:type="dxa"/>
          </w:tcPr>
          <w:p w:rsidR="006903E7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66</w:t>
            </w:r>
          </w:p>
        </w:tc>
      </w:tr>
      <w:tr w:rsidR="006377BB" w:rsidRPr="00F41259" w:rsidTr="008F2FBA">
        <w:tc>
          <w:tcPr>
            <w:tcW w:w="7904" w:type="dxa"/>
          </w:tcPr>
          <w:p w:rsidR="006377BB" w:rsidRPr="00A76A23" w:rsidRDefault="006377BB" w:rsidP="00775827">
            <w:pPr>
              <w:bidi/>
              <w:rPr>
                <w:rFonts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A76A23">
              <w:rPr>
                <w:rFonts w:cs="Traditional Arabic" w:hint="cs"/>
                <w:b/>
                <w:bCs/>
                <w:sz w:val="32"/>
                <w:szCs w:val="32"/>
                <w:rtl/>
                <w:lang w:bidi="ar-DZ"/>
              </w:rPr>
              <w:t>فهرس المحتويات</w:t>
            </w:r>
          </w:p>
        </w:tc>
        <w:tc>
          <w:tcPr>
            <w:tcW w:w="1308" w:type="dxa"/>
          </w:tcPr>
          <w:p w:rsidR="006377BB" w:rsidRPr="00F41259" w:rsidRDefault="00C75063" w:rsidP="00F41259">
            <w:pPr>
              <w:bidi/>
              <w:jc w:val="center"/>
              <w:rPr>
                <w:rFonts w:cs="Traditional Arabic"/>
                <w:sz w:val="32"/>
                <w:szCs w:val="32"/>
                <w:rtl/>
                <w:lang w:bidi="ar-DZ"/>
              </w:rPr>
            </w:pPr>
            <w:r>
              <w:rPr>
                <w:rFonts w:cs="Traditional Arabic" w:hint="cs"/>
                <w:sz w:val="32"/>
                <w:szCs w:val="32"/>
                <w:rtl/>
                <w:lang w:bidi="ar-DZ"/>
              </w:rPr>
              <w:t>69</w:t>
            </w:r>
          </w:p>
        </w:tc>
      </w:tr>
    </w:tbl>
    <w:p w:rsidR="004B5FB9" w:rsidRDefault="004B5FB9" w:rsidP="00F41259">
      <w:pPr>
        <w:bidi/>
        <w:spacing w:line="240" w:lineRule="auto"/>
        <w:jc w:val="center"/>
        <w:rPr>
          <w:rFonts w:cs="Traditional Arabic"/>
          <w:sz w:val="32"/>
          <w:szCs w:val="32"/>
          <w:rtl/>
          <w:lang w:bidi="ar-DZ"/>
        </w:rPr>
      </w:pPr>
    </w:p>
    <w:p w:rsidR="00534A71" w:rsidRDefault="00534A71" w:rsidP="00534A71">
      <w:pPr>
        <w:bidi/>
        <w:spacing w:line="240" w:lineRule="auto"/>
        <w:jc w:val="center"/>
        <w:rPr>
          <w:rFonts w:cs="Traditional Arabic"/>
          <w:sz w:val="32"/>
          <w:szCs w:val="32"/>
          <w:rtl/>
          <w:lang w:bidi="ar-DZ"/>
        </w:rPr>
      </w:pPr>
    </w:p>
    <w:p w:rsidR="00534A71" w:rsidRDefault="00534A71" w:rsidP="00534A71">
      <w:pPr>
        <w:bidi/>
        <w:spacing w:line="240" w:lineRule="auto"/>
        <w:jc w:val="center"/>
        <w:rPr>
          <w:rFonts w:cs="Traditional Arabic"/>
          <w:sz w:val="32"/>
          <w:szCs w:val="32"/>
          <w:rtl/>
          <w:lang w:bidi="ar-DZ"/>
        </w:rPr>
      </w:pPr>
    </w:p>
    <w:sectPr w:rsidR="00534A71" w:rsidSect="00534A71">
      <w:pgSz w:w="11906" w:h="16838"/>
      <w:pgMar w:top="1135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Diwani Be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53098"/>
    <w:multiLevelType w:val="hybridMultilevel"/>
    <w:tmpl w:val="8B3A9422"/>
    <w:lvl w:ilvl="0" w:tplc="58A059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B65127"/>
    <w:multiLevelType w:val="hybridMultilevel"/>
    <w:tmpl w:val="4A30A24A"/>
    <w:lvl w:ilvl="0" w:tplc="B69619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B51978"/>
    <w:multiLevelType w:val="hybridMultilevel"/>
    <w:tmpl w:val="1CAC6FD6"/>
    <w:lvl w:ilvl="0" w:tplc="F6E08A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5B53F7"/>
    <w:rsid w:val="001207B8"/>
    <w:rsid w:val="0017353F"/>
    <w:rsid w:val="001A592B"/>
    <w:rsid w:val="001D3673"/>
    <w:rsid w:val="001D6E8B"/>
    <w:rsid w:val="002818CF"/>
    <w:rsid w:val="002E5DCF"/>
    <w:rsid w:val="003316DA"/>
    <w:rsid w:val="00332A85"/>
    <w:rsid w:val="003B270F"/>
    <w:rsid w:val="00445F5E"/>
    <w:rsid w:val="004B3763"/>
    <w:rsid w:val="004B5FB9"/>
    <w:rsid w:val="00501DB3"/>
    <w:rsid w:val="00534A71"/>
    <w:rsid w:val="005A3401"/>
    <w:rsid w:val="005B53F7"/>
    <w:rsid w:val="006377BB"/>
    <w:rsid w:val="006903E7"/>
    <w:rsid w:val="00811850"/>
    <w:rsid w:val="00827C14"/>
    <w:rsid w:val="008448E5"/>
    <w:rsid w:val="008F2FBA"/>
    <w:rsid w:val="00A76A23"/>
    <w:rsid w:val="00BC0659"/>
    <w:rsid w:val="00C00FA0"/>
    <w:rsid w:val="00C436F0"/>
    <w:rsid w:val="00C75063"/>
    <w:rsid w:val="00CD3262"/>
    <w:rsid w:val="00D66EC0"/>
    <w:rsid w:val="00DB23AD"/>
    <w:rsid w:val="00EE7C82"/>
    <w:rsid w:val="00F41259"/>
    <w:rsid w:val="00F8610C"/>
    <w:rsid w:val="00FB5D34"/>
    <w:rsid w:val="00FF2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5F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FB9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53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534A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3C724-AFD5-419D-8715-A8817DDAC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</dc:creator>
  <cp:keywords/>
  <dc:description/>
  <cp:lastModifiedBy>p 16</cp:lastModifiedBy>
  <cp:revision>3</cp:revision>
  <cp:lastPrinted>2013-08-27T19:15:00Z</cp:lastPrinted>
  <dcterms:created xsi:type="dcterms:W3CDTF">2013-08-27T19:16:00Z</dcterms:created>
  <dcterms:modified xsi:type="dcterms:W3CDTF">2013-10-02T16:53:00Z</dcterms:modified>
</cp:coreProperties>
</file>